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1BE" w:rsidRDefault="008B21BE"/>
    <w:p w:rsidR="004928A6" w:rsidRDefault="004928A6"/>
    <w:p w:rsidR="004928A6" w:rsidRPr="003A43B4" w:rsidRDefault="004928A6">
      <w:pPr>
        <w:rPr>
          <w:b/>
        </w:rPr>
      </w:pPr>
      <w:r w:rsidRPr="003A43B4">
        <w:rPr>
          <w:b/>
        </w:rPr>
        <w:t>ADVERTISEMENT FOR VACANCY IN AICTE-IBIP PROGRAM</w:t>
      </w:r>
    </w:p>
    <w:p w:rsidR="004928A6" w:rsidRDefault="004928A6"/>
    <w:p w:rsidR="004928A6" w:rsidRDefault="004928A6">
      <w:r>
        <w:t xml:space="preserve">The following post is to be filled purely on a temporary basis for a period of 6 </w:t>
      </w:r>
      <w:proofErr w:type="gramStart"/>
      <w:r>
        <w:t>month</w:t>
      </w:r>
      <w:proofErr w:type="gramEnd"/>
      <w:r>
        <w:t xml:space="preserve"> (Renewable based on the satisfactory performance of the candidates up to 3 years) under the funded programme titled </w:t>
      </w:r>
      <w:bookmarkStart w:id="0" w:name="_GoBack"/>
      <w:bookmarkEnd w:id="0"/>
      <w:r w:rsidR="00B27C66">
        <w:t>“AICTE</w:t>
      </w:r>
      <w:r>
        <w:t xml:space="preserve"> Inter-Institutional Biomedical Innovation Program”.</w:t>
      </w:r>
    </w:p>
    <w:p w:rsidR="004928A6" w:rsidRDefault="004928A6">
      <w:r w:rsidRPr="003A43B4">
        <w:rPr>
          <w:b/>
        </w:rPr>
        <w:t>Funding Agency:</w:t>
      </w:r>
      <w:r>
        <w:t xml:space="preserve"> All India Council for Technical Education (AICTE), GOI </w:t>
      </w:r>
    </w:p>
    <w:p w:rsidR="004928A6" w:rsidRPr="003A43B4" w:rsidRDefault="004928A6">
      <w:pPr>
        <w:rPr>
          <w:b/>
        </w:rPr>
      </w:pPr>
      <w:r w:rsidRPr="003A43B4">
        <w:rPr>
          <w:b/>
        </w:rPr>
        <w:t>Project Coordinators:</w:t>
      </w:r>
    </w:p>
    <w:p w:rsidR="004928A6" w:rsidRDefault="004928A6" w:rsidP="004928A6">
      <w:pPr>
        <w:spacing w:after="0"/>
      </w:pPr>
      <w:r>
        <w:t xml:space="preserve">Mr. G </w:t>
      </w:r>
      <w:proofErr w:type="spellStart"/>
      <w:r>
        <w:t>Sujaykumar</w:t>
      </w:r>
      <w:proofErr w:type="spellEnd"/>
    </w:p>
    <w:p w:rsidR="004928A6" w:rsidRDefault="004928A6" w:rsidP="004928A6">
      <w:pPr>
        <w:spacing w:after="0"/>
      </w:pPr>
      <w:r>
        <w:t>Assistant Professor,</w:t>
      </w:r>
    </w:p>
    <w:p w:rsidR="004928A6" w:rsidRDefault="004928A6" w:rsidP="004928A6">
      <w:pPr>
        <w:spacing w:after="0"/>
      </w:pPr>
      <w:r>
        <w:t>Mechanical Engineering Department,</w:t>
      </w:r>
    </w:p>
    <w:p w:rsidR="004928A6" w:rsidRDefault="004928A6" w:rsidP="004928A6">
      <w:pPr>
        <w:spacing w:after="0"/>
      </w:pPr>
      <w:r>
        <w:t xml:space="preserve">Yenepoya Institute of Technology, </w:t>
      </w:r>
      <w:proofErr w:type="spellStart"/>
      <w:r>
        <w:t>Moodbidri</w:t>
      </w:r>
      <w:proofErr w:type="spellEnd"/>
    </w:p>
    <w:p w:rsidR="004928A6" w:rsidRDefault="004928A6" w:rsidP="004928A6">
      <w:pPr>
        <w:spacing w:after="0"/>
      </w:pPr>
    </w:p>
    <w:p w:rsidR="004928A6" w:rsidRDefault="004928A6" w:rsidP="004928A6">
      <w:pPr>
        <w:spacing w:after="0"/>
      </w:pPr>
      <w:proofErr w:type="spellStart"/>
      <w:r>
        <w:t>Dr.</w:t>
      </w:r>
      <w:proofErr w:type="spellEnd"/>
      <w:r>
        <w:t xml:space="preserve"> Abhay Nirgude,</w:t>
      </w:r>
    </w:p>
    <w:p w:rsidR="003A43B4" w:rsidRDefault="004928A6" w:rsidP="004928A6">
      <w:pPr>
        <w:spacing w:after="0"/>
      </w:pPr>
      <w:r>
        <w:t xml:space="preserve">Dean, Faculty of Medicine, </w:t>
      </w:r>
    </w:p>
    <w:p w:rsidR="004928A6" w:rsidRDefault="004928A6" w:rsidP="004928A6">
      <w:pPr>
        <w:spacing w:after="0"/>
      </w:pPr>
      <w:r>
        <w:t xml:space="preserve">Yenepoya Medical College, </w:t>
      </w:r>
      <w:proofErr w:type="spellStart"/>
      <w:r>
        <w:t>Dera</w:t>
      </w:r>
      <w:r w:rsidR="003A43B4">
        <w:t>lakatte</w:t>
      </w:r>
      <w:proofErr w:type="spellEnd"/>
    </w:p>
    <w:p w:rsidR="003A43B4" w:rsidRDefault="003A43B4" w:rsidP="004928A6">
      <w:pPr>
        <w:spacing w:after="0"/>
      </w:pPr>
    </w:p>
    <w:p w:rsidR="003A43B4" w:rsidRPr="003A43B4" w:rsidRDefault="003A43B4" w:rsidP="004928A6">
      <w:pPr>
        <w:spacing w:after="0"/>
        <w:rPr>
          <w:b/>
        </w:rPr>
      </w:pPr>
      <w:r w:rsidRPr="003A43B4">
        <w:rPr>
          <w:b/>
        </w:rPr>
        <w:t>Details of Vacancy:</w:t>
      </w:r>
    </w:p>
    <w:p w:rsidR="004928A6" w:rsidRDefault="004928A6" w:rsidP="004928A6">
      <w:pPr>
        <w:spacing w:after="0"/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709"/>
        <w:gridCol w:w="2126"/>
        <w:gridCol w:w="4111"/>
        <w:gridCol w:w="2126"/>
        <w:gridCol w:w="1134"/>
      </w:tblGrid>
      <w:tr w:rsidR="00442F23" w:rsidRPr="00442F23" w:rsidTr="00442F23">
        <w:tc>
          <w:tcPr>
            <w:tcW w:w="709" w:type="dxa"/>
          </w:tcPr>
          <w:p w:rsidR="003A43B4" w:rsidRPr="00442F23" w:rsidRDefault="003A43B4" w:rsidP="003A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F23">
              <w:rPr>
                <w:rFonts w:ascii="Times New Roman" w:hAnsi="Times New Roman" w:cs="Times New Roman"/>
                <w:sz w:val="24"/>
                <w:szCs w:val="24"/>
              </w:rPr>
              <w:t xml:space="preserve">SL No  </w:t>
            </w:r>
          </w:p>
        </w:tc>
        <w:tc>
          <w:tcPr>
            <w:tcW w:w="2126" w:type="dxa"/>
          </w:tcPr>
          <w:p w:rsidR="003A43B4" w:rsidRPr="00442F23" w:rsidRDefault="003A43B4" w:rsidP="0049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23">
              <w:rPr>
                <w:rFonts w:ascii="Times New Roman" w:hAnsi="Times New Roman" w:cs="Times New Roman"/>
                <w:sz w:val="24"/>
                <w:szCs w:val="24"/>
              </w:rPr>
              <w:t>Name of the post and Number of posts</w:t>
            </w:r>
          </w:p>
        </w:tc>
        <w:tc>
          <w:tcPr>
            <w:tcW w:w="4111" w:type="dxa"/>
          </w:tcPr>
          <w:p w:rsidR="003A43B4" w:rsidRPr="00442F23" w:rsidRDefault="003A43B4" w:rsidP="0049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23">
              <w:rPr>
                <w:rFonts w:ascii="Times New Roman" w:hAnsi="Times New Roman" w:cs="Times New Roman"/>
                <w:sz w:val="24"/>
                <w:szCs w:val="24"/>
              </w:rPr>
              <w:t>Qualification Essential/Desirable and Nature of work</w:t>
            </w:r>
          </w:p>
        </w:tc>
        <w:tc>
          <w:tcPr>
            <w:tcW w:w="2126" w:type="dxa"/>
          </w:tcPr>
          <w:p w:rsidR="003A43B4" w:rsidRPr="00442F23" w:rsidRDefault="00196706" w:rsidP="0049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 /month</w:t>
            </w:r>
          </w:p>
        </w:tc>
        <w:tc>
          <w:tcPr>
            <w:tcW w:w="1134" w:type="dxa"/>
          </w:tcPr>
          <w:p w:rsidR="003A43B4" w:rsidRPr="00442F23" w:rsidRDefault="003A43B4" w:rsidP="0049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23">
              <w:rPr>
                <w:rFonts w:ascii="Times New Roman" w:hAnsi="Times New Roman" w:cs="Times New Roman"/>
                <w:sz w:val="24"/>
                <w:szCs w:val="24"/>
              </w:rPr>
              <w:t>Age limit /Years</w:t>
            </w:r>
          </w:p>
        </w:tc>
      </w:tr>
      <w:tr w:rsidR="00442F23" w:rsidRPr="00442F23" w:rsidTr="00442F23">
        <w:tc>
          <w:tcPr>
            <w:tcW w:w="709" w:type="dxa"/>
          </w:tcPr>
          <w:p w:rsidR="003A43B4" w:rsidRPr="00442F23" w:rsidRDefault="003A43B4" w:rsidP="0049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A43B4" w:rsidRPr="00442F23" w:rsidRDefault="003A43B4" w:rsidP="0049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23">
              <w:rPr>
                <w:rFonts w:ascii="Times New Roman" w:hAnsi="Times New Roman" w:cs="Times New Roman"/>
                <w:sz w:val="24"/>
                <w:szCs w:val="24"/>
              </w:rPr>
              <w:t xml:space="preserve">Project Assistant </w:t>
            </w:r>
          </w:p>
          <w:p w:rsidR="003A43B4" w:rsidRPr="00442F23" w:rsidRDefault="003A43B4" w:rsidP="0049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23">
              <w:rPr>
                <w:rFonts w:ascii="Times New Roman" w:hAnsi="Times New Roman" w:cs="Times New Roman"/>
                <w:sz w:val="24"/>
                <w:szCs w:val="24"/>
              </w:rPr>
              <w:t>(1 Post)</w:t>
            </w:r>
          </w:p>
        </w:tc>
        <w:tc>
          <w:tcPr>
            <w:tcW w:w="4111" w:type="dxa"/>
          </w:tcPr>
          <w:p w:rsidR="003A43B4" w:rsidRPr="00442F23" w:rsidRDefault="003A43B4" w:rsidP="0049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23">
              <w:rPr>
                <w:rFonts w:ascii="Times New Roman" w:hAnsi="Times New Roman" w:cs="Times New Roman"/>
                <w:sz w:val="24"/>
                <w:szCs w:val="24"/>
              </w:rPr>
              <w:t>Essentials:</w:t>
            </w:r>
          </w:p>
          <w:p w:rsidR="003A43B4" w:rsidRDefault="003A43B4" w:rsidP="0044199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199A">
              <w:rPr>
                <w:rFonts w:ascii="Times New Roman" w:hAnsi="Times New Roman" w:cs="Times New Roman"/>
                <w:sz w:val="24"/>
                <w:szCs w:val="24"/>
              </w:rPr>
              <w:t xml:space="preserve">Any </w:t>
            </w:r>
            <w:r w:rsidR="008E0E2C" w:rsidRPr="0044199A">
              <w:rPr>
                <w:rFonts w:ascii="Times New Roman" w:hAnsi="Times New Roman" w:cs="Times New Roman"/>
                <w:sz w:val="24"/>
                <w:szCs w:val="24"/>
              </w:rPr>
              <w:t>three-year</w:t>
            </w:r>
            <w:r w:rsidR="0044199A">
              <w:rPr>
                <w:rFonts w:ascii="Times New Roman" w:hAnsi="Times New Roman" w:cs="Times New Roman"/>
                <w:sz w:val="24"/>
                <w:szCs w:val="24"/>
              </w:rPr>
              <w:t xml:space="preserve"> degree graduate </w:t>
            </w:r>
          </w:p>
          <w:p w:rsidR="0044199A" w:rsidRPr="00442F23" w:rsidRDefault="0044199A" w:rsidP="0044199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F23">
              <w:rPr>
                <w:rFonts w:ascii="Times New Roman" w:hAnsi="Times New Roman" w:cs="Times New Roman"/>
                <w:sz w:val="24"/>
                <w:szCs w:val="24"/>
              </w:rPr>
              <w:t xml:space="preserve">Communication Skills </w:t>
            </w:r>
          </w:p>
          <w:p w:rsidR="0044199A" w:rsidRDefault="0044199A" w:rsidP="0044199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Language skills: </w:t>
            </w:r>
            <w:r w:rsidRPr="00442F23">
              <w:rPr>
                <w:rFonts w:ascii="Times New Roman" w:hAnsi="Times New Roman" w:cs="Times New Roman"/>
                <w:sz w:val="24"/>
                <w:szCs w:val="24"/>
              </w:rPr>
              <w:t xml:space="preserve"> English – Speaking, Reading, Writing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Kannada speaking</w:t>
            </w:r>
          </w:p>
          <w:p w:rsidR="00442F23" w:rsidRPr="00442F23" w:rsidRDefault="00442F23" w:rsidP="00492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23" w:rsidRPr="00442F23" w:rsidRDefault="00442F23" w:rsidP="00492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23" w:rsidRPr="00442F23" w:rsidRDefault="00442F23" w:rsidP="0049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23">
              <w:rPr>
                <w:rFonts w:ascii="Times New Roman" w:hAnsi="Times New Roman" w:cs="Times New Roman"/>
                <w:sz w:val="24"/>
                <w:szCs w:val="24"/>
              </w:rPr>
              <w:t xml:space="preserve">Desirables: </w:t>
            </w:r>
          </w:p>
          <w:p w:rsidR="00442F23" w:rsidRPr="00442F23" w:rsidRDefault="00442F23" w:rsidP="00492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23" w:rsidRPr="00442F23" w:rsidRDefault="00442F23" w:rsidP="0044199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2F23">
              <w:rPr>
                <w:rFonts w:ascii="Times New Roman" w:hAnsi="Times New Roman" w:cs="Times New Roman"/>
                <w:sz w:val="24"/>
                <w:szCs w:val="24"/>
              </w:rPr>
              <w:t>Experience in handling project management</w:t>
            </w:r>
          </w:p>
          <w:p w:rsidR="008E0E2C" w:rsidRPr="00442F23" w:rsidRDefault="008E0E2C" w:rsidP="0044199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Master’s in public health, business administration </w:t>
            </w:r>
          </w:p>
          <w:p w:rsidR="00442F23" w:rsidRPr="00442F23" w:rsidRDefault="00442F23" w:rsidP="00442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23" w:rsidRPr="00442F23" w:rsidRDefault="00442F23" w:rsidP="00442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23" w:rsidRPr="00442F23" w:rsidRDefault="00442F23" w:rsidP="00442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23">
              <w:rPr>
                <w:rFonts w:ascii="Times New Roman" w:hAnsi="Times New Roman" w:cs="Times New Roman"/>
                <w:sz w:val="24"/>
                <w:szCs w:val="24"/>
              </w:rPr>
              <w:t>Nature of the work:</w:t>
            </w:r>
          </w:p>
          <w:p w:rsidR="00442F23" w:rsidRPr="00442F23" w:rsidRDefault="00442F23" w:rsidP="0044199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2F23">
              <w:rPr>
                <w:rFonts w:ascii="Times New Roman" w:hAnsi="Times New Roman" w:cs="Times New Roman"/>
                <w:sz w:val="24"/>
                <w:szCs w:val="24"/>
              </w:rPr>
              <w:t>Facilitating coordination between medical and engineering teams</w:t>
            </w:r>
          </w:p>
          <w:p w:rsidR="00442F23" w:rsidRPr="00442F23" w:rsidRDefault="00442F23" w:rsidP="0044199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2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Ensuring timely uploading of project documents and reports</w:t>
            </w:r>
          </w:p>
          <w:p w:rsidR="00442F23" w:rsidRPr="00442F23" w:rsidRDefault="00442F23" w:rsidP="0044199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2F23">
              <w:rPr>
                <w:rFonts w:ascii="Times New Roman" w:hAnsi="Times New Roman" w:cs="Times New Roman"/>
                <w:sz w:val="24"/>
                <w:szCs w:val="24"/>
              </w:rPr>
              <w:t>Monitoring attendance and participation in the Bio-entrepreneurship course lectures</w:t>
            </w:r>
          </w:p>
          <w:p w:rsidR="00442F23" w:rsidRPr="00442F23" w:rsidRDefault="00442F23" w:rsidP="0044199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2F23">
              <w:rPr>
                <w:rFonts w:ascii="Times New Roman" w:hAnsi="Times New Roman" w:cs="Times New Roman"/>
                <w:sz w:val="24"/>
                <w:szCs w:val="24"/>
              </w:rPr>
              <w:t>Supporting institutional coordinators in the execution of their duties</w:t>
            </w:r>
          </w:p>
          <w:p w:rsidR="00442F23" w:rsidRPr="00442F23" w:rsidRDefault="00442F23" w:rsidP="0044199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2F23">
              <w:rPr>
                <w:rFonts w:ascii="Times New Roman" w:hAnsi="Times New Roman" w:cs="Times New Roman"/>
                <w:sz w:val="24"/>
                <w:szCs w:val="24"/>
              </w:rPr>
              <w:t>Acting as a bridge between C-CAMP, AICTE, and the respective parent institutions</w:t>
            </w:r>
          </w:p>
        </w:tc>
        <w:tc>
          <w:tcPr>
            <w:tcW w:w="2126" w:type="dxa"/>
          </w:tcPr>
          <w:p w:rsidR="003A43B4" w:rsidRPr="00442F23" w:rsidRDefault="00196706" w:rsidP="0049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Consolidated Salary 25</w:t>
            </w:r>
            <w:r w:rsidR="008E0E2C">
              <w:rPr>
                <w:rFonts w:ascii="Times New Roman" w:hAnsi="Times New Roman" w:cs="Times New Roman"/>
                <w:sz w:val="24"/>
                <w:szCs w:val="24"/>
              </w:rPr>
              <w:t xml:space="preserve">,000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INR</w:t>
            </w:r>
          </w:p>
        </w:tc>
        <w:tc>
          <w:tcPr>
            <w:tcW w:w="1134" w:type="dxa"/>
          </w:tcPr>
          <w:p w:rsidR="003A43B4" w:rsidRPr="00442F23" w:rsidRDefault="00C651D4" w:rsidP="0049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96706">
              <w:rPr>
                <w:rFonts w:ascii="Times New Roman" w:hAnsi="Times New Roman" w:cs="Times New Roman"/>
                <w:sz w:val="24"/>
                <w:szCs w:val="24"/>
              </w:rPr>
              <w:t xml:space="preserve"> Years</w:t>
            </w:r>
          </w:p>
        </w:tc>
      </w:tr>
    </w:tbl>
    <w:p w:rsidR="003A43B4" w:rsidRDefault="003A43B4" w:rsidP="004928A6">
      <w:pPr>
        <w:spacing w:after="0"/>
      </w:pPr>
    </w:p>
    <w:p w:rsidR="003A43B4" w:rsidRDefault="003A43B4" w:rsidP="004928A6">
      <w:pPr>
        <w:spacing w:after="0"/>
      </w:pPr>
    </w:p>
    <w:p w:rsidR="003A43B4" w:rsidRDefault="003A43B4" w:rsidP="003A43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2F23">
        <w:rPr>
          <w:rFonts w:ascii="Times New Roman" w:hAnsi="Times New Roman" w:cs="Times New Roman"/>
          <w:b/>
          <w:sz w:val="24"/>
          <w:szCs w:val="24"/>
        </w:rPr>
        <w:t>Terms and Conditions</w:t>
      </w:r>
      <w:r w:rsidR="00442F23">
        <w:rPr>
          <w:rFonts w:ascii="Times New Roman" w:hAnsi="Times New Roman" w:cs="Times New Roman"/>
          <w:b/>
          <w:sz w:val="24"/>
          <w:szCs w:val="24"/>
        </w:rPr>
        <w:t>:</w:t>
      </w:r>
    </w:p>
    <w:p w:rsidR="00442F23" w:rsidRPr="00442F23" w:rsidRDefault="00442F23" w:rsidP="003A43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43B4" w:rsidRPr="00442F23" w:rsidRDefault="003A43B4" w:rsidP="00645A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23">
        <w:rPr>
          <w:rFonts w:ascii="Times New Roman" w:hAnsi="Times New Roman" w:cs="Times New Roman"/>
          <w:sz w:val="24"/>
          <w:szCs w:val="24"/>
        </w:rPr>
        <w:t xml:space="preserve">1. The </w:t>
      </w:r>
      <w:r w:rsidR="00645A5F" w:rsidRPr="00442F23">
        <w:rPr>
          <w:rFonts w:ascii="Times New Roman" w:hAnsi="Times New Roman" w:cs="Times New Roman"/>
          <w:sz w:val="24"/>
          <w:szCs w:val="24"/>
        </w:rPr>
        <w:t>interviews</w:t>
      </w:r>
      <w:r w:rsidRPr="00442F23">
        <w:rPr>
          <w:rFonts w:ascii="Times New Roman" w:hAnsi="Times New Roman" w:cs="Times New Roman"/>
          <w:sz w:val="24"/>
          <w:szCs w:val="24"/>
        </w:rPr>
        <w:t xml:space="preserve"> will be as per HR policy of Yenepoya (Deemed to be University) and the e</w:t>
      </w:r>
      <w:r w:rsidR="00442F23">
        <w:rPr>
          <w:rFonts w:ascii="Times New Roman" w:hAnsi="Times New Roman" w:cs="Times New Roman"/>
          <w:sz w:val="24"/>
          <w:szCs w:val="24"/>
        </w:rPr>
        <w:t xml:space="preserve">ligibility </w:t>
      </w:r>
      <w:r w:rsidR="00645A5F">
        <w:rPr>
          <w:rFonts w:ascii="Times New Roman" w:hAnsi="Times New Roman" w:cs="Times New Roman"/>
          <w:sz w:val="24"/>
          <w:szCs w:val="24"/>
        </w:rPr>
        <w:t xml:space="preserve">criteria. </w:t>
      </w:r>
    </w:p>
    <w:p w:rsidR="003A43B4" w:rsidRPr="00442F23" w:rsidRDefault="003A43B4" w:rsidP="00645A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23">
        <w:rPr>
          <w:rFonts w:ascii="Times New Roman" w:hAnsi="Times New Roman" w:cs="Times New Roman"/>
          <w:sz w:val="24"/>
          <w:szCs w:val="24"/>
        </w:rPr>
        <w:t>2. The appointment will be pure</w:t>
      </w:r>
      <w:r w:rsidR="00645A5F">
        <w:rPr>
          <w:rFonts w:ascii="Times New Roman" w:hAnsi="Times New Roman" w:cs="Times New Roman"/>
          <w:sz w:val="24"/>
          <w:szCs w:val="24"/>
        </w:rPr>
        <w:t xml:space="preserve">ly on contractual basis and the </w:t>
      </w:r>
      <w:r w:rsidRPr="00442F23">
        <w:rPr>
          <w:rFonts w:ascii="Times New Roman" w:hAnsi="Times New Roman" w:cs="Times New Roman"/>
          <w:sz w:val="24"/>
          <w:szCs w:val="24"/>
        </w:rPr>
        <w:t>comes to end on the day the project comes to the end</w:t>
      </w:r>
      <w:r w:rsidR="00645A5F">
        <w:rPr>
          <w:rFonts w:ascii="Times New Roman" w:hAnsi="Times New Roman" w:cs="Times New Roman"/>
          <w:sz w:val="24"/>
          <w:szCs w:val="24"/>
        </w:rPr>
        <w:t>.</w:t>
      </w:r>
    </w:p>
    <w:p w:rsidR="003A43B4" w:rsidRPr="00442F23" w:rsidRDefault="003A43B4" w:rsidP="00645A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23">
        <w:rPr>
          <w:rFonts w:ascii="Times New Roman" w:hAnsi="Times New Roman" w:cs="Times New Roman"/>
          <w:sz w:val="24"/>
          <w:szCs w:val="24"/>
        </w:rPr>
        <w:t xml:space="preserve">3. The initial contract will be given for </w:t>
      </w:r>
      <w:r w:rsidR="00645A5F">
        <w:rPr>
          <w:rFonts w:ascii="Times New Roman" w:hAnsi="Times New Roman" w:cs="Times New Roman"/>
          <w:sz w:val="24"/>
          <w:szCs w:val="24"/>
        </w:rPr>
        <w:t>6</w:t>
      </w:r>
      <w:r w:rsidRPr="00442F23">
        <w:rPr>
          <w:rFonts w:ascii="Times New Roman" w:hAnsi="Times New Roman" w:cs="Times New Roman"/>
          <w:sz w:val="24"/>
          <w:szCs w:val="24"/>
        </w:rPr>
        <w:t xml:space="preserve"> months and subsequently for every six months till the project comes to end. The extension will be purely on the basis of the performance and recommendations of the </w:t>
      </w:r>
      <w:r w:rsidR="00645A5F">
        <w:rPr>
          <w:rFonts w:ascii="Times New Roman" w:hAnsi="Times New Roman" w:cs="Times New Roman"/>
          <w:sz w:val="24"/>
          <w:szCs w:val="24"/>
        </w:rPr>
        <w:t>Project Coordinators and C -Camp</w:t>
      </w:r>
      <w:r w:rsidRPr="00442F23">
        <w:rPr>
          <w:rFonts w:ascii="Times New Roman" w:hAnsi="Times New Roman" w:cs="Times New Roman"/>
          <w:sz w:val="24"/>
          <w:szCs w:val="24"/>
        </w:rPr>
        <w:t>. The employee is responsible for seeking extension and it should be done minimum 15 days before the expiry of the tenure.</w:t>
      </w:r>
    </w:p>
    <w:p w:rsidR="003A43B4" w:rsidRPr="00442F23" w:rsidRDefault="003A43B4" w:rsidP="00645A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23">
        <w:rPr>
          <w:rFonts w:ascii="Times New Roman" w:hAnsi="Times New Roman" w:cs="Times New Roman"/>
          <w:sz w:val="24"/>
          <w:szCs w:val="24"/>
        </w:rPr>
        <w:t xml:space="preserve">4. The institute reserves the right to terminate the contract appointment with 15 </w:t>
      </w:r>
      <w:proofErr w:type="spellStart"/>
      <w:r w:rsidRPr="00442F23">
        <w:rPr>
          <w:rFonts w:ascii="Times New Roman" w:hAnsi="Times New Roman" w:cs="Times New Roman"/>
          <w:sz w:val="24"/>
          <w:szCs w:val="24"/>
        </w:rPr>
        <w:t>days notice</w:t>
      </w:r>
      <w:proofErr w:type="spellEnd"/>
      <w:r w:rsidRPr="00442F23">
        <w:rPr>
          <w:rFonts w:ascii="Times New Roman" w:hAnsi="Times New Roman" w:cs="Times New Roman"/>
          <w:sz w:val="24"/>
          <w:szCs w:val="24"/>
        </w:rPr>
        <w:t>.</w:t>
      </w:r>
    </w:p>
    <w:p w:rsidR="003A43B4" w:rsidRPr="00442F23" w:rsidRDefault="003A43B4" w:rsidP="00645A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23">
        <w:rPr>
          <w:rFonts w:ascii="Times New Roman" w:hAnsi="Times New Roman" w:cs="Times New Roman"/>
          <w:sz w:val="24"/>
          <w:szCs w:val="24"/>
        </w:rPr>
        <w:t xml:space="preserve">5. The project staff can resign </w:t>
      </w:r>
      <w:r w:rsidR="00645A5F" w:rsidRPr="00442F23">
        <w:rPr>
          <w:rFonts w:ascii="Times New Roman" w:hAnsi="Times New Roman" w:cs="Times New Roman"/>
          <w:sz w:val="24"/>
          <w:szCs w:val="24"/>
        </w:rPr>
        <w:t>from</w:t>
      </w:r>
      <w:r w:rsidRPr="00442F23">
        <w:rPr>
          <w:rFonts w:ascii="Times New Roman" w:hAnsi="Times New Roman" w:cs="Times New Roman"/>
          <w:sz w:val="24"/>
          <w:szCs w:val="24"/>
        </w:rPr>
        <w:t xml:space="preserve"> the post with one month notice or by paying one month salary in lieu thereof. Otherwise the experience certificate will not be issued</w:t>
      </w:r>
    </w:p>
    <w:p w:rsidR="003A43B4" w:rsidRPr="00442F23" w:rsidRDefault="003A43B4" w:rsidP="00645A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23">
        <w:rPr>
          <w:rFonts w:ascii="Times New Roman" w:hAnsi="Times New Roman" w:cs="Times New Roman"/>
          <w:sz w:val="24"/>
          <w:szCs w:val="24"/>
        </w:rPr>
        <w:t>6. The project staff shall not claim permanent job in Yenepoya (Deemed to be University) after the end of the project.</w:t>
      </w:r>
    </w:p>
    <w:p w:rsidR="003A43B4" w:rsidRPr="00442F23" w:rsidRDefault="003A43B4" w:rsidP="00645A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23">
        <w:rPr>
          <w:rFonts w:ascii="Times New Roman" w:hAnsi="Times New Roman" w:cs="Times New Roman"/>
          <w:sz w:val="24"/>
          <w:szCs w:val="24"/>
        </w:rPr>
        <w:t>7. Following the acceptance of the job with terms and conditions as per the project she/he should Immediately report.</w:t>
      </w:r>
    </w:p>
    <w:p w:rsidR="003A43B4" w:rsidRPr="00B27C66" w:rsidRDefault="00B27C66" w:rsidP="00645A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C66">
        <w:rPr>
          <w:rFonts w:ascii="Times New Roman" w:hAnsi="Times New Roman" w:cs="Times New Roman"/>
          <w:b/>
          <w:sz w:val="24"/>
          <w:szCs w:val="24"/>
        </w:rPr>
        <w:t>Email a</w:t>
      </w:r>
      <w:r w:rsidR="003A43B4" w:rsidRPr="00B27C66">
        <w:rPr>
          <w:rFonts w:ascii="Times New Roman" w:hAnsi="Times New Roman" w:cs="Times New Roman"/>
          <w:b/>
          <w:sz w:val="24"/>
          <w:szCs w:val="24"/>
        </w:rPr>
        <w:t>pplicati</w:t>
      </w:r>
      <w:r w:rsidRPr="00B27C66">
        <w:rPr>
          <w:rFonts w:ascii="Times New Roman" w:hAnsi="Times New Roman" w:cs="Times New Roman"/>
          <w:b/>
          <w:sz w:val="24"/>
          <w:szCs w:val="24"/>
        </w:rPr>
        <w:t>on</w:t>
      </w:r>
      <w:r w:rsidR="003A43B4" w:rsidRPr="00B27C66">
        <w:rPr>
          <w:rFonts w:ascii="Times New Roman" w:hAnsi="Times New Roman" w:cs="Times New Roman"/>
          <w:b/>
          <w:sz w:val="24"/>
          <w:szCs w:val="24"/>
        </w:rPr>
        <w:t xml:space="preserve"> should be submitted with all supporting documents abou</w:t>
      </w:r>
      <w:r w:rsidR="00645A5F" w:rsidRPr="00B27C66">
        <w:rPr>
          <w:rFonts w:ascii="Times New Roman" w:hAnsi="Times New Roman" w:cs="Times New Roman"/>
          <w:b/>
          <w:sz w:val="24"/>
          <w:szCs w:val="24"/>
        </w:rPr>
        <w:t xml:space="preserve">t eligibility and experience to </w:t>
      </w:r>
      <w:r w:rsidR="003F55F8" w:rsidRPr="00B27C66">
        <w:rPr>
          <w:rFonts w:ascii="Times New Roman" w:hAnsi="Times New Roman" w:cs="Times New Roman"/>
          <w:b/>
          <w:sz w:val="24"/>
          <w:szCs w:val="24"/>
        </w:rPr>
        <w:t>officedeanymc@yenepoya.edu.in</w:t>
      </w:r>
      <w:r w:rsidR="003A43B4" w:rsidRPr="00B27C66">
        <w:rPr>
          <w:rFonts w:ascii="Times New Roman" w:hAnsi="Times New Roman" w:cs="Times New Roman"/>
          <w:b/>
          <w:sz w:val="24"/>
          <w:szCs w:val="24"/>
        </w:rPr>
        <w:t xml:space="preserve"> on or before </w:t>
      </w:r>
      <w:r w:rsidR="00645A5F" w:rsidRPr="00B27C66">
        <w:rPr>
          <w:rFonts w:ascii="Times New Roman" w:hAnsi="Times New Roman" w:cs="Times New Roman"/>
          <w:b/>
          <w:sz w:val="24"/>
          <w:szCs w:val="24"/>
        </w:rPr>
        <w:t>13</w:t>
      </w:r>
      <w:r w:rsidRPr="00B27C6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B27C66">
        <w:rPr>
          <w:rFonts w:ascii="Times New Roman" w:hAnsi="Times New Roman" w:cs="Times New Roman"/>
          <w:b/>
          <w:sz w:val="24"/>
          <w:szCs w:val="24"/>
        </w:rPr>
        <w:t xml:space="preserve"> May</w:t>
      </w:r>
      <w:r w:rsidR="003A43B4" w:rsidRPr="00B27C6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45A5F" w:rsidRPr="00B27C66">
        <w:rPr>
          <w:rFonts w:ascii="Times New Roman" w:hAnsi="Times New Roman" w:cs="Times New Roman"/>
          <w:b/>
          <w:sz w:val="24"/>
          <w:szCs w:val="24"/>
        </w:rPr>
        <w:t>5</w:t>
      </w:r>
      <w:r w:rsidR="003A43B4" w:rsidRPr="00B27C66">
        <w:rPr>
          <w:rFonts w:ascii="Times New Roman" w:hAnsi="Times New Roman" w:cs="Times New Roman"/>
          <w:b/>
          <w:sz w:val="24"/>
          <w:szCs w:val="24"/>
        </w:rPr>
        <w:t>.</w:t>
      </w:r>
      <w:r w:rsidR="003A43B4" w:rsidRPr="00B27C66">
        <w:rPr>
          <w:rFonts w:ascii="Times New Roman" w:hAnsi="Times New Roman" w:cs="Times New Roman"/>
          <w:b/>
          <w:sz w:val="24"/>
          <w:szCs w:val="24"/>
        </w:rPr>
        <w:cr/>
      </w:r>
    </w:p>
    <w:p w:rsidR="004928A6" w:rsidRDefault="004928A6" w:rsidP="004928A6">
      <w:pPr>
        <w:spacing w:after="0"/>
      </w:pPr>
    </w:p>
    <w:sectPr w:rsidR="00492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42E9D"/>
    <w:multiLevelType w:val="hybridMultilevel"/>
    <w:tmpl w:val="DB7E1D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40382"/>
    <w:multiLevelType w:val="hybridMultilevel"/>
    <w:tmpl w:val="933CC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13EAF"/>
    <w:multiLevelType w:val="hybridMultilevel"/>
    <w:tmpl w:val="F3245F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A6"/>
    <w:rsid w:val="00196706"/>
    <w:rsid w:val="001A42F4"/>
    <w:rsid w:val="003A43B4"/>
    <w:rsid w:val="003F55F8"/>
    <w:rsid w:val="0044199A"/>
    <w:rsid w:val="00442F23"/>
    <w:rsid w:val="004928A6"/>
    <w:rsid w:val="00645A5F"/>
    <w:rsid w:val="008B21BE"/>
    <w:rsid w:val="008E0E2C"/>
    <w:rsid w:val="00B27C66"/>
    <w:rsid w:val="00C651D4"/>
    <w:rsid w:val="00F6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C8A60"/>
  <w15:chartTrackingRefBased/>
  <w15:docId w15:val="{B5AD216C-72D7-42A3-A9BB-4663FAD8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dcterms:created xsi:type="dcterms:W3CDTF">2025-05-09T11:13:00Z</dcterms:created>
  <dcterms:modified xsi:type="dcterms:W3CDTF">2025-05-09T11:13:00Z</dcterms:modified>
</cp:coreProperties>
</file>